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75CF" w:rsidRPr="00C03B61" w:rsidRDefault="00B742A2" w:rsidP="009B7CDC">
      <w:pPr>
        <w:ind w:left="-567" w:right="283"/>
        <w:jc w:val="center"/>
        <w:rPr>
          <w:rFonts w:ascii="Cambria" w:hAnsi="Cambria"/>
          <w:b/>
          <w:color w:val="C00000"/>
          <w:sz w:val="44"/>
          <w:szCs w:val="44"/>
        </w:rPr>
      </w:pPr>
      <w:r w:rsidRPr="00C03B61">
        <w:rPr>
          <w:rFonts w:ascii="Cambria" w:hAnsi="Cambria"/>
          <w:b/>
          <w:color w:val="C00000"/>
          <w:sz w:val="44"/>
          <w:szCs w:val="44"/>
        </w:rPr>
        <w:t>«Поощрение и наказание ребенка в семье»</w:t>
      </w:r>
    </w:p>
    <w:p w:rsidR="0040074E" w:rsidRDefault="0040074E" w:rsidP="009B7CDC">
      <w:pPr>
        <w:ind w:left="-567" w:right="283"/>
      </w:pPr>
    </w:p>
    <w:p w:rsidR="00677489" w:rsidRDefault="00677489" w:rsidP="00677489">
      <w:pPr>
        <w:spacing w:line="276" w:lineRule="auto"/>
        <w:ind w:left="-567" w:right="283" w:firstLine="708"/>
        <w:jc w:val="center"/>
        <w:rPr>
          <w:rFonts w:ascii="Cambria" w:hAnsi="Cambria"/>
          <w:color w:val="0000CC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3724275" cy="2793206"/>
            <wp:effectExtent l="0" t="0" r="0" b="7620"/>
            <wp:docPr id="5" name="Рисунок 5" descr="https://avatars.mds.yandex.net/get-zen_doc/3986597/pub_5f4f76aafb9a3335cd02ce5b_5f4f7e78fc4bff2c927bddf8/scale_12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avatars.mds.yandex.net/get-zen_doc/3986597/pub_5f4f76aafb9a3335cd02ce5b_5f4f7e78fc4bff2c927bddf8/scale_1200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28595" cy="27964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77489" w:rsidRDefault="00677489" w:rsidP="009B7CDC">
      <w:pPr>
        <w:spacing w:line="276" w:lineRule="auto"/>
        <w:ind w:left="-567" w:right="283" w:firstLine="708"/>
        <w:jc w:val="both"/>
        <w:rPr>
          <w:rFonts w:ascii="Cambria" w:hAnsi="Cambria"/>
          <w:color w:val="0000CC"/>
          <w:sz w:val="28"/>
          <w:szCs w:val="28"/>
        </w:rPr>
      </w:pPr>
    </w:p>
    <w:p w:rsidR="0040074E" w:rsidRPr="00B742A2" w:rsidRDefault="00B742A2" w:rsidP="009B7CDC">
      <w:pPr>
        <w:spacing w:line="276" w:lineRule="auto"/>
        <w:ind w:left="-567" w:right="283" w:firstLine="708"/>
        <w:jc w:val="both"/>
        <w:rPr>
          <w:rFonts w:ascii="Cambria" w:hAnsi="Cambria"/>
          <w:color w:val="0000CC"/>
          <w:sz w:val="28"/>
          <w:szCs w:val="28"/>
        </w:rPr>
      </w:pPr>
      <w:r w:rsidRPr="00B742A2">
        <w:rPr>
          <w:rFonts w:ascii="Cambria" w:hAnsi="Cambria"/>
          <w:color w:val="0000CC"/>
          <w:sz w:val="28"/>
          <w:szCs w:val="28"/>
        </w:rPr>
        <w:t xml:space="preserve">Очень часто ребенок становится нервным, агрессивным и </w:t>
      </w:r>
      <w:r w:rsidR="009B7CDC" w:rsidRPr="00B742A2">
        <w:rPr>
          <w:rFonts w:ascii="Cambria" w:hAnsi="Cambria"/>
          <w:color w:val="0000CC"/>
          <w:sz w:val="28"/>
          <w:szCs w:val="28"/>
        </w:rPr>
        <w:t>неуравновешенным</w:t>
      </w:r>
      <w:r w:rsidRPr="00B742A2">
        <w:rPr>
          <w:rFonts w:ascii="Cambria" w:hAnsi="Cambria"/>
          <w:color w:val="0000CC"/>
          <w:sz w:val="28"/>
          <w:szCs w:val="28"/>
        </w:rPr>
        <w:t>, если родители неумело и грубо используют по отношению к нему методы наказания и поощрения.</w:t>
      </w:r>
    </w:p>
    <w:p w:rsidR="009B7CDC" w:rsidRPr="009B7CDC" w:rsidRDefault="009B7CDC" w:rsidP="009B7CDC">
      <w:pPr>
        <w:spacing w:line="276" w:lineRule="auto"/>
        <w:ind w:left="-567" w:right="283"/>
        <w:jc w:val="both"/>
        <w:rPr>
          <w:rFonts w:ascii="Times New Roman" w:hAnsi="Times New Roman"/>
          <w:color w:val="0000CC"/>
          <w:sz w:val="28"/>
          <w:szCs w:val="28"/>
        </w:rPr>
      </w:pPr>
      <w:r w:rsidRPr="009B7CDC">
        <w:rPr>
          <w:rFonts w:ascii="Times New Roman" w:hAnsi="Times New Roman"/>
          <w:b/>
          <w:color w:val="0000CC"/>
          <w:sz w:val="28"/>
          <w:szCs w:val="28"/>
          <w:u w:val="single"/>
        </w:rPr>
        <w:t>Поощрение</w:t>
      </w:r>
      <w:r w:rsidRPr="009B7CDC">
        <w:rPr>
          <w:rFonts w:ascii="Times New Roman" w:hAnsi="Times New Roman"/>
          <w:color w:val="0000CC"/>
          <w:sz w:val="28"/>
          <w:szCs w:val="28"/>
        </w:rPr>
        <w:t xml:space="preserve"> – это проявление положительной оценки поведения ребёнка. Такие оценки вызывают у детей чувство удовлетворения, а у тех, кто не заслужил поощрения, возникает желание пережить в следующий раз подобное чувство. В этом и заключается основной психолого-педагогический смысл влияния поощрения на личность ребёнка, на формирование его характера.</w:t>
      </w:r>
    </w:p>
    <w:p w:rsidR="0040074E" w:rsidRPr="009B7CDC" w:rsidRDefault="009B7CDC" w:rsidP="009B7CDC">
      <w:pPr>
        <w:spacing w:line="276" w:lineRule="auto"/>
        <w:ind w:left="-567" w:right="283"/>
        <w:jc w:val="both"/>
        <w:rPr>
          <w:color w:val="0000CC"/>
        </w:rPr>
      </w:pPr>
      <w:r w:rsidRPr="009B7CDC">
        <w:rPr>
          <w:rFonts w:ascii="Times New Roman" w:hAnsi="Times New Roman"/>
          <w:b/>
          <w:color w:val="0000CC"/>
          <w:sz w:val="28"/>
          <w:szCs w:val="28"/>
          <w:u w:val="single"/>
        </w:rPr>
        <w:t>Наказание</w:t>
      </w:r>
      <w:r w:rsidRPr="009B7CDC">
        <w:rPr>
          <w:rFonts w:ascii="Times New Roman" w:hAnsi="Times New Roman"/>
          <w:color w:val="0000CC"/>
          <w:sz w:val="28"/>
          <w:szCs w:val="28"/>
        </w:rPr>
        <w:t xml:space="preserve"> – это отрицательная оценка поведения ребёнка в случае н</w:t>
      </w:r>
      <w:r w:rsidRPr="009B7CDC">
        <w:rPr>
          <w:rFonts w:ascii="Times New Roman" w:hAnsi="Times New Roman"/>
          <w:color w:val="0000CC"/>
          <w:sz w:val="28"/>
          <w:szCs w:val="28"/>
        </w:rPr>
        <w:t>арушения им норм нравственности и поведения.</w:t>
      </w:r>
    </w:p>
    <w:p w:rsidR="00C03B61" w:rsidRPr="00C03B61" w:rsidRDefault="00C03B61" w:rsidP="00C03B61">
      <w:pPr>
        <w:spacing w:line="276" w:lineRule="auto"/>
        <w:ind w:left="-567" w:right="283"/>
        <w:jc w:val="center"/>
        <w:rPr>
          <w:rFonts w:ascii="Times New Roman" w:hAnsi="Times New Roman"/>
          <w:b/>
          <w:i/>
          <w:color w:val="0000CC"/>
          <w:sz w:val="28"/>
          <w:szCs w:val="28"/>
        </w:rPr>
      </w:pPr>
      <w:r w:rsidRPr="00C03B61">
        <w:rPr>
          <w:rFonts w:ascii="Times New Roman" w:hAnsi="Times New Roman"/>
          <w:b/>
          <w:i/>
          <w:color w:val="C00000"/>
          <w:sz w:val="28"/>
          <w:szCs w:val="28"/>
          <w:u w:val="single"/>
        </w:rPr>
        <w:t>Советы</w:t>
      </w:r>
      <w:r w:rsidRPr="00C03B61">
        <w:rPr>
          <w:rFonts w:ascii="Times New Roman" w:hAnsi="Times New Roman"/>
          <w:b/>
          <w:i/>
          <w:color w:val="C00000"/>
          <w:sz w:val="28"/>
          <w:szCs w:val="28"/>
          <w:u w:val="single"/>
        </w:rPr>
        <w:t>, как сделать наказание эффективным</w:t>
      </w:r>
      <w:r>
        <w:rPr>
          <w:rFonts w:ascii="Times New Roman" w:hAnsi="Times New Roman"/>
          <w:b/>
          <w:i/>
          <w:color w:val="0000CC"/>
          <w:sz w:val="28"/>
          <w:szCs w:val="28"/>
        </w:rPr>
        <w:t>:</w:t>
      </w:r>
    </w:p>
    <w:p w:rsidR="00C03B61" w:rsidRPr="009E226A" w:rsidRDefault="00C03B61" w:rsidP="009E226A">
      <w:pPr>
        <w:pStyle w:val="a3"/>
        <w:numPr>
          <w:ilvl w:val="0"/>
          <w:numId w:val="2"/>
        </w:numPr>
        <w:spacing w:line="276" w:lineRule="auto"/>
        <w:ind w:right="283"/>
        <w:jc w:val="both"/>
        <w:rPr>
          <w:rFonts w:ascii="Times New Roman" w:hAnsi="Times New Roman"/>
          <w:color w:val="0000CC"/>
          <w:sz w:val="28"/>
          <w:szCs w:val="28"/>
        </w:rPr>
      </w:pPr>
      <w:r w:rsidRPr="009E226A">
        <w:rPr>
          <w:rFonts w:ascii="Times New Roman" w:hAnsi="Times New Roman"/>
          <w:color w:val="0000CC"/>
          <w:sz w:val="28"/>
          <w:szCs w:val="28"/>
        </w:rPr>
        <w:t>Наказывать как можно реже, только в том случае, когда без наказания нельзя обойтись, когда оно явно целесообразно.</w:t>
      </w:r>
    </w:p>
    <w:p w:rsidR="00C03B61" w:rsidRPr="009E226A" w:rsidRDefault="00C03B61" w:rsidP="009E226A">
      <w:pPr>
        <w:pStyle w:val="a3"/>
        <w:numPr>
          <w:ilvl w:val="0"/>
          <w:numId w:val="2"/>
        </w:numPr>
        <w:spacing w:line="276" w:lineRule="auto"/>
        <w:ind w:right="283"/>
        <w:jc w:val="both"/>
        <w:rPr>
          <w:rFonts w:ascii="Times New Roman" w:hAnsi="Times New Roman"/>
          <w:color w:val="0000CC"/>
          <w:sz w:val="28"/>
          <w:szCs w:val="28"/>
        </w:rPr>
      </w:pPr>
      <w:r w:rsidRPr="009E226A">
        <w:rPr>
          <w:rFonts w:ascii="Times New Roman" w:hAnsi="Times New Roman"/>
          <w:color w:val="0000CC"/>
          <w:sz w:val="28"/>
          <w:szCs w:val="28"/>
        </w:rPr>
        <w:t>Наказание не должно восприниматься ребёнком как месть или произвол. При наложении наказания взрослый ни в коем случае не должен демонстрировать сильный гнев или раздражение. О наказании сообщается спокойным тоном; при    этом особо подчёркивается, что наказывается поступок, а не личность.</w:t>
      </w:r>
    </w:p>
    <w:p w:rsidR="00C03B61" w:rsidRPr="009E226A" w:rsidRDefault="00C03B61" w:rsidP="009E226A">
      <w:pPr>
        <w:pStyle w:val="a3"/>
        <w:numPr>
          <w:ilvl w:val="0"/>
          <w:numId w:val="2"/>
        </w:numPr>
        <w:spacing w:line="276" w:lineRule="auto"/>
        <w:ind w:right="283"/>
        <w:jc w:val="both"/>
        <w:rPr>
          <w:rFonts w:ascii="Times New Roman" w:hAnsi="Times New Roman"/>
          <w:color w:val="0000CC"/>
          <w:sz w:val="28"/>
          <w:szCs w:val="28"/>
        </w:rPr>
      </w:pPr>
      <w:r w:rsidRPr="009E226A">
        <w:rPr>
          <w:rFonts w:ascii="Times New Roman" w:hAnsi="Times New Roman"/>
          <w:color w:val="0000CC"/>
          <w:sz w:val="28"/>
          <w:szCs w:val="28"/>
        </w:rPr>
        <w:t>После наказания проступок должен быть «предан забвению». О нем больше не напоминают точно так же, как не вспоминают и наказании.</w:t>
      </w:r>
    </w:p>
    <w:p w:rsidR="00C03B61" w:rsidRPr="009E226A" w:rsidRDefault="00C03B61" w:rsidP="009E226A">
      <w:pPr>
        <w:pStyle w:val="a3"/>
        <w:numPr>
          <w:ilvl w:val="0"/>
          <w:numId w:val="2"/>
        </w:numPr>
        <w:spacing w:line="276" w:lineRule="auto"/>
        <w:ind w:right="283"/>
        <w:jc w:val="both"/>
        <w:rPr>
          <w:rFonts w:ascii="Times New Roman" w:hAnsi="Times New Roman"/>
          <w:color w:val="0000CC"/>
          <w:sz w:val="28"/>
          <w:szCs w:val="28"/>
        </w:rPr>
      </w:pPr>
      <w:r w:rsidRPr="009E226A">
        <w:rPr>
          <w:rFonts w:ascii="Times New Roman" w:hAnsi="Times New Roman"/>
          <w:color w:val="0000CC"/>
          <w:sz w:val="28"/>
          <w:szCs w:val="28"/>
        </w:rPr>
        <w:lastRenderedPageBreak/>
        <w:t>Необходимо чтобы наказания не лились целыми потоками, одно за другим. В этом случае они не приносят никакой пользы, только нервируют ребёнка, а вследствие своего большого количества даже не могут быть приведены в исполнение.</w:t>
      </w:r>
    </w:p>
    <w:p w:rsidR="00C03B61" w:rsidRPr="009E226A" w:rsidRDefault="00C03B61" w:rsidP="009E226A">
      <w:pPr>
        <w:pStyle w:val="a3"/>
        <w:numPr>
          <w:ilvl w:val="0"/>
          <w:numId w:val="2"/>
        </w:numPr>
        <w:spacing w:line="276" w:lineRule="auto"/>
        <w:ind w:right="283"/>
        <w:jc w:val="both"/>
        <w:rPr>
          <w:rFonts w:ascii="Times New Roman" w:hAnsi="Times New Roman"/>
          <w:color w:val="0000CC"/>
          <w:sz w:val="28"/>
          <w:szCs w:val="28"/>
        </w:rPr>
      </w:pPr>
      <w:r w:rsidRPr="009E226A">
        <w:rPr>
          <w:rFonts w:ascii="Times New Roman" w:hAnsi="Times New Roman"/>
          <w:color w:val="0000CC"/>
          <w:sz w:val="28"/>
          <w:szCs w:val="28"/>
        </w:rPr>
        <w:t>Наказание должно в некоторых случаях отменяться, если ребёнок заявляет, что он готов в будущем исправить своё поведение, не повторять своих ошибок.</w:t>
      </w:r>
    </w:p>
    <w:p w:rsidR="00C03B61" w:rsidRPr="00C03B61" w:rsidRDefault="00C03B61" w:rsidP="00C03B61">
      <w:pPr>
        <w:spacing w:line="240" w:lineRule="auto"/>
        <w:ind w:left="-567" w:right="283"/>
        <w:jc w:val="center"/>
        <w:rPr>
          <w:rFonts w:ascii="Times New Roman" w:hAnsi="Times New Roman"/>
          <w:b/>
          <w:i/>
          <w:color w:val="C00000"/>
          <w:sz w:val="28"/>
          <w:szCs w:val="28"/>
          <w:u w:val="single"/>
        </w:rPr>
      </w:pPr>
      <w:r w:rsidRPr="00C03B61">
        <w:rPr>
          <w:rFonts w:ascii="Times New Roman" w:hAnsi="Times New Roman"/>
          <w:b/>
          <w:i/>
          <w:color w:val="C00000"/>
          <w:sz w:val="28"/>
          <w:szCs w:val="28"/>
          <w:u w:val="single"/>
        </w:rPr>
        <w:t>К</w:t>
      </w:r>
      <w:r w:rsidRPr="00C03B61">
        <w:rPr>
          <w:rFonts w:ascii="Times New Roman" w:hAnsi="Times New Roman"/>
          <w:b/>
          <w:i/>
          <w:color w:val="C00000"/>
          <w:sz w:val="28"/>
          <w:szCs w:val="28"/>
          <w:u w:val="single"/>
        </w:rPr>
        <w:t>ак поощрять ребёнка в семье</w:t>
      </w:r>
      <w:r w:rsidRPr="00C03B61">
        <w:rPr>
          <w:rFonts w:ascii="Times New Roman" w:hAnsi="Times New Roman"/>
          <w:b/>
          <w:i/>
          <w:color w:val="C00000"/>
          <w:sz w:val="28"/>
          <w:szCs w:val="28"/>
          <w:u w:val="single"/>
        </w:rPr>
        <w:t>:</w:t>
      </w:r>
    </w:p>
    <w:p w:rsidR="00C03B61" w:rsidRPr="00C03B61" w:rsidRDefault="00C03B61" w:rsidP="00C03B61">
      <w:pPr>
        <w:pStyle w:val="a3"/>
        <w:numPr>
          <w:ilvl w:val="0"/>
          <w:numId w:val="1"/>
        </w:numPr>
        <w:spacing w:line="276" w:lineRule="auto"/>
        <w:ind w:right="283"/>
        <w:jc w:val="both"/>
        <w:rPr>
          <w:rFonts w:ascii="Times New Roman" w:hAnsi="Times New Roman"/>
          <w:color w:val="0000CC"/>
          <w:sz w:val="28"/>
          <w:szCs w:val="28"/>
        </w:rPr>
      </w:pPr>
      <w:r w:rsidRPr="00C03B61">
        <w:rPr>
          <w:rFonts w:ascii="Times New Roman" w:hAnsi="Times New Roman"/>
          <w:color w:val="0000CC"/>
          <w:sz w:val="28"/>
          <w:szCs w:val="28"/>
        </w:rPr>
        <w:t>Как можно чаще улыбайтесь своему ребёнку: и когда он моет посуду, и когда делает уроки, и когда общается с вами.</w:t>
      </w:r>
    </w:p>
    <w:p w:rsidR="00C03B61" w:rsidRPr="00C03B61" w:rsidRDefault="00C03B61" w:rsidP="00C03B61">
      <w:pPr>
        <w:pStyle w:val="a3"/>
        <w:numPr>
          <w:ilvl w:val="0"/>
          <w:numId w:val="1"/>
        </w:numPr>
        <w:spacing w:line="276" w:lineRule="auto"/>
        <w:ind w:right="283"/>
        <w:jc w:val="both"/>
        <w:rPr>
          <w:rFonts w:ascii="Times New Roman" w:hAnsi="Times New Roman"/>
          <w:color w:val="0000CC"/>
          <w:sz w:val="28"/>
          <w:szCs w:val="28"/>
        </w:rPr>
      </w:pPr>
      <w:r w:rsidRPr="00C03B61">
        <w:rPr>
          <w:rFonts w:ascii="Times New Roman" w:hAnsi="Times New Roman"/>
          <w:color w:val="0000CC"/>
          <w:sz w:val="28"/>
          <w:szCs w:val="28"/>
        </w:rPr>
        <w:t>Поощряйте своего ребёнка жестами: ему будет всегда тепло и уютно, если мама коснётся его головы во время выполнения какого – либо задания, а папа одобрительно обнимет и пожмёт руку.</w:t>
      </w:r>
    </w:p>
    <w:p w:rsidR="00C03B61" w:rsidRPr="00C03B61" w:rsidRDefault="00C03B61" w:rsidP="00C03B61">
      <w:pPr>
        <w:pStyle w:val="a3"/>
        <w:numPr>
          <w:ilvl w:val="0"/>
          <w:numId w:val="1"/>
        </w:numPr>
        <w:spacing w:line="276" w:lineRule="auto"/>
        <w:ind w:right="283"/>
        <w:jc w:val="both"/>
        <w:rPr>
          <w:rFonts w:ascii="Times New Roman" w:hAnsi="Times New Roman"/>
          <w:color w:val="0000CC"/>
          <w:sz w:val="28"/>
          <w:szCs w:val="28"/>
        </w:rPr>
      </w:pPr>
      <w:r w:rsidRPr="00C03B61">
        <w:rPr>
          <w:rFonts w:ascii="Times New Roman" w:hAnsi="Times New Roman"/>
          <w:color w:val="0000CC"/>
          <w:sz w:val="28"/>
          <w:szCs w:val="28"/>
        </w:rPr>
        <w:t>Дарите ребёнку подарки, но при этом учите его, их принимать.</w:t>
      </w:r>
    </w:p>
    <w:p w:rsidR="00C03B61" w:rsidRPr="00C03B61" w:rsidRDefault="00C03B61" w:rsidP="00C03B61">
      <w:pPr>
        <w:pStyle w:val="a3"/>
        <w:numPr>
          <w:ilvl w:val="0"/>
          <w:numId w:val="1"/>
        </w:numPr>
        <w:spacing w:line="276" w:lineRule="auto"/>
        <w:ind w:right="283"/>
        <w:jc w:val="both"/>
        <w:rPr>
          <w:rFonts w:ascii="Times New Roman" w:hAnsi="Times New Roman"/>
          <w:color w:val="0000CC"/>
          <w:sz w:val="28"/>
          <w:szCs w:val="28"/>
        </w:rPr>
      </w:pPr>
      <w:r w:rsidRPr="00C03B61">
        <w:rPr>
          <w:rFonts w:ascii="Times New Roman" w:hAnsi="Times New Roman"/>
          <w:color w:val="0000CC"/>
          <w:sz w:val="28"/>
          <w:szCs w:val="28"/>
        </w:rPr>
        <w:t>Учите своего ребёнка быть благодарными за любые знаки внимания, проявленные к нему.</w:t>
      </w:r>
    </w:p>
    <w:p w:rsidR="00C03B61" w:rsidRPr="00C03B61" w:rsidRDefault="00C03B61" w:rsidP="00C03B61">
      <w:pPr>
        <w:pStyle w:val="a3"/>
        <w:numPr>
          <w:ilvl w:val="0"/>
          <w:numId w:val="1"/>
        </w:numPr>
        <w:spacing w:line="276" w:lineRule="auto"/>
        <w:ind w:right="283"/>
        <w:jc w:val="both"/>
        <w:rPr>
          <w:rFonts w:ascii="Times New Roman" w:hAnsi="Times New Roman"/>
          <w:color w:val="0000CC"/>
          <w:sz w:val="28"/>
          <w:szCs w:val="28"/>
        </w:rPr>
      </w:pPr>
      <w:r w:rsidRPr="00C03B61">
        <w:rPr>
          <w:rFonts w:ascii="Times New Roman" w:hAnsi="Times New Roman"/>
          <w:color w:val="0000CC"/>
          <w:sz w:val="28"/>
          <w:szCs w:val="28"/>
        </w:rPr>
        <w:t>Если ребёнок поощряется деньгами, вы должны знать, каким образом он ими распорядиться, и обсудите это с ним.</w:t>
      </w:r>
      <w:r w:rsidR="009E226A">
        <w:rPr>
          <w:rFonts w:ascii="Times New Roman" w:hAnsi="Times New Roman"/>
          <w:color w:val="0000CC"/>
          <w:sz w:val="28"/>
          <w:szCs w:val="28"/>
        </w:rPr>
        <w:t xml:space="preserve"> </w:t>
      </w:r>
    </w:p>
    <w:p w:rsidR="009F48FC" w:rsidRPr="009F48FC" w:rsidRDefault="009F48FC" w:rsidP="009F48FC">
      <w:pPr>
        <w:spacing w:line="240" w:lineRule="auto"/>
        <w:ind w:left="-567" w:right="141" w:firstLine="360"/>
        <w:jc w:val="both"/>
        <w:rPr>
          <w:rFonts w:ascii="Times New Roman" w:hAnsi="Times New Roman"/>
          <w:color w:val="0000CC"/>
          <w:sz w:val="28"/>
          <w:szCs w:val="28"/>
        </w:rPr>
      </w:pPr>
      <w:r w:rsidRPr="009F48FC">
        <w:rPr>
          <w:rFonts w:ascii="Times New Roman" w:hAnsi="Times New Roman"/>
          <w:b/>
          <w:i/>
          <w:color w:val="0000CC"/>
          <w:sz w:val="28"/>
          <w:szCs w:val="28"/>
        </w:rPr>
        <w:t>Пожалуйста, помните следующее</w:t>
      </w:r>
      <w:r w:rsidRPr="009F48FC">
        <w:rPr>
          <w:rFonts w:ascii="Times New Roman" w:hAnsi="Times New Roman"/>
          <w:color w:val="0000CC"/>
          <w:sz w:val="28"/>
          <w:szCs w:val="28"/>
        </w:rPr>
        <w:t>:</w:t>
      </w:r>
    </w:p>
    <w:p w:rsidR="009F48FC" w:rsidRPr="009F48FC" w:rsidRDefault="009F48FC" w:rsidP="009F48FC">
      <w:pPr>
        <w:pStyle w:val="a3"/>
        <w:numPr>
          <w:ilvl w:val="0"/>
          <w:numId w:val="3"/>
        </w:numPr>
        <w:spacing w:line="276" w:lineRule="auto"/>
        <w:ind w:right="141"/>
        <w:jc w:val="both"/>
        <w:rPr>
          <w:rFonts w:ascii="Times New Roman" w:hAnsi="Times New Roman"/>
          <w:color w:val="0000CC"/>
          <w:sz w:val="28"/>
          <w:szCs w:val="28"/>
        </w:rPr>
      </w:pPr>
      <w:r w:rsidRPr="009F48FC">
        <w:rPr>
          <w:rFonts w:ascii="Times New Roman" w:hAnsi="Times New Roman"/>
          <w:color w:val="0000CC"/>
          <w:sz w:val="28"/>
          <w:szCs w:val="28"/>
        </w:rPr>
        <w:t>Вы можете ошибаться.</w:t>
      </w:r>
    </w:p>
    <w:p w:rsidR="009F48FC" w:rsidRPr="009F48FC" w:rsidRDefault="009F48FC" w:rsidP="009F48FC">
      <w:pPr>
        <w:pStyle w:val="a3"/>
        <w:numPr>
          <w:ilvl w:val="0"/>
          <w:numId w:val="3"/>
        </w:numPr>
        <w:spacing w:line="276" w:lineRule="auto"/>
        <w:ind w:right="141"/>
        <w:jc w:val="both"/>
        <w:rPr>
          <w:rFonts w:ascii="Times New Roman" w:hAnsi="Times New Roman"/>
          <w:color w:val="0000CC"/>
          <w:sz w:val="28"/>
          <w:szCs w:val="28"/>
        </w:rPr>
      </w:pPr>
      <w:r w:rsidRPr="009F48FC">
        <w:rPr>
          <w:rFonts w:ascii="Times New Roman" w:hAnsi="Times New Roman"/>
          <w:color w:val="0000CC"/>
          <w:sz w:val="28"/>
          <w:szCs w:val="28"/>
        </w:rPr>
        <w:t>Имейте мужество извиниться перед ребёнком, если наказали его незаслуженно.</w:t>
      </w:r>
    </w:p>
    <w:p w:rsidR="009F48FC" w:rsidRPr="009F48FC" w:rsidRDefault="009F48FC" w:rsidP="009F48FC">
      <w:pPr>
        <w:pStyle w:val="a3"/>
        <w:numPr>
          <w:ilvl w:val="0"/>
          <w:numId w:val="3"/>
        </w:numPr>
        <w:spacing w:line="276" w:lineRule="auto"/>
        <w:ind w:right="141"/>
        <w:jc w:val="both"/>
        <w:rPr>
          <w:rFonts w:ascii="Times New Roman" w:hAnsi="Times New Roman"/>
          <w:color w:val="0000CC"/>
          <w:sz w:val="28"/>
          <w:szCs w:val="28"/>
        </w:rPr>
      </w:pPr>
      <w:r w:rsidRPr="009F48FC">
        <w:rPr>
          <w:rFonts w:ascii="Times New Roman" w:hAnsi="Times New Roman"/>
          <w:color w:val="0000CC"/>
          <w:sz w:val="28"/>
          <w:szCs w:val="28"/>
        </w:rPr>
        <w:t>Контролируйте поведение ребёнка, старайтесь предупредить возможные отрицательные поступки.</w:t>
      </w:r>
    </w:p>
    <w:p w:rsidR="00C03B61" w:rsidRPr="009E226A" w:rsidRDefault="00C03B61" w:rsidP="009F48FC">
      <w:pPr>
        <w:spacing w:line="276" w:lineRule="auto"/>
        <w:jc w:val="center"/>
        <w:rPr>
          <w:rFonts w:ascii="Times New Roman" w:hAnsi="Times New Roman"/>
          <w:b/>
          <w:i/>
          <w:color w:val="C00000"/>
          <w:sz w:val="28"/>
          <w:szCs w:val="28"/>
        </w:rPr>
      </w:pPr>
      <w:r w:rsidRPr="009E226A">
        <w:rPr>
          <w:rFonts w:ascii="Times New Roman" w:hAnsi="Times New Roman"/>
          <w:b/>
          <w:i/>
          <w:color w:val="C00000"/>
          <w:sz w:val="28"/>
          <w:szCs w:val="28"/>
        </w:rPr>
        <w:t>Главным методом воспитания – это убеждение. А для этого говорите со своим ребёнком, общайтесь с ним, ищите примеры положительного подтверждения ваших мыслей, будьте тактичны, убеждая его. Только в таком случае ваши мысли станут его мыслями, ваши стремления станут его с</w:t>
      </w:r>
      <w:r w:rsidR="009F48FC">
        <w:rPr>
          <w:rFonts w:ascii="Times New Roman" w:hAnsi="Times New Roman"/>
          <w:b/>
          <w:i/>
          <w:color w:val="C00000"/>
          <w:sz w:val="28"/>
          <w:szCs w:val="28"/>
        </w:rPr>
        <w:t>тремлениями.</w:t>
      </w:r>
      <w:r w:rsidR="009F48FC">
        <w:rPr>
          <w:noProof/>
          <w:lang w:eastAsia="ru-RU"/>
        </w:rPr>
        <w:drawing>
          <wp:inline distT="0" distB="0" distL="0" distR="0" wp14:anchorId="5328CAFD" wp14:editId="5F0024B3">
            <wp:extent cx="4657725" cy="2047875"/>
            <wp:effectExtent l="0" t="0" r="9525" b="9525"/>
            <wp:docPr id="6" name="Рисунок 6" descr="https://www.culture.ru/storage/images/1965de0c61e039d48e5962f88edb2a67/cb092e51b5ac46f8cce688185ab7437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s://www.culture.ru/storage/images/1965de0c61e039d48e5962f88edb2a67/cb092e51b5ac46f8cce688185ab74370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4601" cy="2055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C03B61" w:rsidRPr="009E226A" w:rsidSect="009F48FC">
      <w:pgSz w:w="11906" w:h="16838"/>
      <w:pgMar w:top="1134" w:right="850" w:bottom="709" w:left="1701" w:header="708" w:footer="708" w:gutter="0"/>
      <w:pgBorders w:offsetFrom="page">
        <w:top w:val="classicalWave" w:sz="10" w:space="24" w:color="auto"/>
        <w:left w:val="classicalWave" w:sz="10" w:space="24" w:color="auto"/>
        <w:bottom w:val="classicalWave" w:sz="10" w:space="24" w:color="auto"/>
        <w:right w:val="classicalWave" w:sz="10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B9665FD"/>
    <w:multiLevelType w:val="hybridMultilevel"/>
    <w:tmpl w:val="B510A390"/>
    <w:lvl w:ilvl="0" w:tplc="0419000B">
      <w:start w:val="1"/>
      <w:numFmt w:val="bullet"/>
      <w:lvlText w:val=""/>
      <w:lvlJc w:val="left"/>
      <w:pPr>
        <w:ind w:left="15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1" w15:restartNumberingAfterBreak="0">
    <w:nsid w:val="407D3ACD"/>
    <w:multiLevelType w:val="hybridMultilevel"/>
    <w:tmpl w:val="83EEE254"/>
    <w:lvl w:ilvl="0" w:tplc="041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2" w15:restartNumberingAfterBreak="0">
    <w:nsid w:val="738F758A"/>
    <w:multiLevelType w:val="hybridMultilevel"/>
    <w:tmpl w:val="761EE468"/>
    <w:lvl w:ilvl="0" w:tplc="04190005">
      <w:start w:val="1"/>
      <w:numFmt w:val="bullet"/>
      <w:lvlText w:val=""/>
      <w:lvlJc w:val="left"/>
      <w:pPr>
        <w:ind w:left="15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178D"/>
    <w:rsid w:val="0040074E"/>
    <w:rsid w:val="00677489"/>
    <w:rsid w:val="008275CF"/>
    <w:rsid w:val="009B7CDC"/>
    <w:rsid w:val="009E226A"/>
    <w:rsid w:val="009F48FC"/>
    <w:rsid w:val="00A7178D"/>
    <w:rsid w:val="00B742A2"/>
    <w:rsid w:val="00C03B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7D52A77-598E-4260-B18E-E07DE0D549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03B6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FFC627-F4B1-44F3-9B13-07AE8EDEDF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402</Words>
  <Characters>2295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 MS</dc:creator>
  <cp:keywords/>
  <dc:description/>
  <cp:lastModifiedBy>Office MS</cp:lastModifiedBy>
  <cp:revision>4</cp:revision>
  <dcterms:created xsi:type="dcterms:W3CDTF">2020-12-18T10:47:00Z</dcterms:created>
  <dcterms:modified xsi:type="dcterms:W3CDTF">2020-12-18T11:36:00Z</dcterms:modified>
</cp:coreProperties>
</file>